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90B48" w:rsidRPr="00190B48" w14:paraId="7DD9BE20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ED3237A" w14:textId="77777777" w:rsidR="00190B48" w:rsidRPr="00190B48" w:rsidRDefault="00190B48" w:rsidP="00190B48">
            <w:r w:rsidRPr="00190B48">
              <w:rPr>
                <w:b/>
                <w:bCs/>
              </w:rPr>
              <w:t>INCLUSIONE. ANDARE OLTRE INSIEME: IL VIDEO-RACCONTO DEL CORSO CHE INTRODUCE AL LAVORO</w:t>
            </w:r>
          </w:p>
          <w:p w14:paraId="6504D70F" w14:textId="77777777" w:rsidR="00190B48" w:rsidRPr="00190B48" w:rsidRDefault="00190B48" w:rsidP="00190B48">
            <w:r w:rsidRPr="00190B48">
              <w:br/>
            </w:r>
            <w:r w:rsidRPr="00190B48">
              <w:rPr>
                <w:b/>
                <w:bCs/>
              </w:rPr>
              <w:t>Un anno di crescita, apprendimento e inclusione: online il video-racconto del corso di Cometa per assistenti alle vendite rivolto a persone con disabilità intellettiva.</w:t>
            </w:r>
            <w:r w:rsidRPr="00190B48">
              <w:br/>
            </w:r>
            <w:r w:rsidRPr="00190B48">
              <w:br/>
              <w:t>Un anno di lezioni, laboratori, uscite didattiche ed esperienze lavorative raccontato in un video: il corso professionalizzante per assistenti alle vendite dedicato a persone con disabilità è un progetto che </w:t>
            </w:r>
            <w:r w:rsidRPr="00190B48">
              <w:rPr>
                <w:b/>
                <w:bCs/>
              </w:rPr>
              <w:t>coniuga formazione e inclusione</w:t>
            </w:r>
            <w:r w:rsidRPr="00190B48">
              <w:t>, nella consapevolezza che </w:t>
            </w:r>
            <w:r w:rsidRPr="00190B48">
              <w:rPr>
                <w:b/>
                <w:bCs/>
              </w:rPr>
              <w:t>nel lavoro ciascuno può scoprire sé stesso, i propri talenti e portare la propria unicità.</w:t>
            </w:r>
            <w:r w:rsidRPr="00190B48">
              <w:br/>
            </w:r>
            <w:r w:rsidRPr="00190B48">
              <w:br/>
            </w:r>
            <w:r w:rsidRPr="00190B48">
              <w:rPr>
                <w:i/>
                <w:iCs/>
              </w:rPr>
              <w:t>"Ti si apre un mondo davanti. Con impegno e determinazione si può puntare in alto</w:t>
            </w:r>
            <w:r w:rsidRPr="00190B48">
              <w:t>." - racconta Assen, un corsista, ripensando all’esperienza fatta.</w:t>
            </w:r>
            <w:r w:rsidRPr="00190B48">
              <w:br/>
            </w:r>
            <w:r w:rsidRPr="00190B48">
              <w:br/>
              <w:t>Un percorso reso possibile grazie a </w:t>
            </w:r>
            <w:r w:rsidRPr="00190B48">
              <w:rPr>
                <w:b/>
                <w:bCs/>
              </w:rPr>
              <w:t>un lavoro sinergico</w:t>
            </w:r>
            <w:r w:rsidRPr="00190B48">
              <w:t> di tante realtà: </w:t>
            </w:r>
            <w:r w:rsidRPr="00190B48">
              <w:rPr>
                <w:b/>
                <w:bCs/>
              </w:rPr>
              <w:t>Intesa Sanpaolo</w:t>
            </w:r>
            <w:r w:rsidRPr="00190B48">
              <w:t> che ha collaborato al progetto, </w:t>
            </w:r>
            <w:proofErr w:type="spellStart"/>
            <w:r w:rsidRPr="00190B48">
              <w:rPr>
                <w:b/>
                <w:bCs/>
              </w:rPr>
              <w:t>Asociación</w:t>
            </w:r>
            <w:proofErr w:type="spellEnd"/>
            <w:r w:rsidRPr="00190B48">
              <w:rPr>
                <w:b/>
                <w:bCs/>
              </w:rPr>
              <w:t xml:space="preserve"> APSA</w:t>
            </w:r>
            <w:r w:rsidRPr="00190B48">
              <w:t> per la formazione, le aziende del territorio </w:t>
            </w:r>
            <w:proofErr w:type="spellStart"/>
            <w:r w:rsidRPr="00190B48">
              <w:rPr>
                <w:b/>
                <w:bCs/>
              </w:rPr>
              <w:t>Arcaplanet</w:t>
            </w:r>
            <w:proofErr w:type="spellEnd"/>
            <w:r w:rsidRPr="00190B48">
              <w:rPr>
                <w:b/>
                <w:bCs/>
              </w:rPr>
              <w:t xml:space="preserve">, Bennet, Castelli Scarpe, </w:t>
            </w:r>
            <w:proofErr w:type="spellStart"/>
            <w:r w:rsidRPr="00190B48">
              <w:rPr>
                <w:b/>
                <w:bCs/>
              </w:rPr>
              <w:t>Coiter</w:t>
            </w:r>
            <w:proofErr w:type="spellEnd"/>
            <w:r w:rsidRPr="00190B48">
              <w:rPr>
                <w:b/>
                <w:bCs/>
              </w:rPr>
              <w:t xml:space="preserve">, Esselunga, </w:t>
            </w:r>
            <w:proofErr w:type="spellStart"/>
            <w:r w:rsidRPr="00190B48">
              <w:rPr>
                <w:b/>
                <w:bCs/>
              </w:rPr>
              <w:t>Lino's</w:t>
            </w:r>
            <w:proofErr w:type="spellEnd"/>
            <w:r w:rsidRPr="00190B48">
              <w:rPr>
                <w:b/>
                <w:bCs/>
              </w:rPr>
              <w:t xml:space="preserve"> Coffee e Panino Giusto</w:t>
            </w:r>
            <w:r w:rsidRPr="00190B48">
              <w:t> che hanno accolto i corsisti per i percorsi di stage.</w:t>
            </w:r>
            <w:r w:rsidRPr="00190B48">
              <w:br/>
            </w:r>
            <w:r w:rsidRPr="00190B48">
              <w:br/>
            </w:r>
            <w:r w:rsidRPr="00190B48">
              <w:rPr>
                <w:i/>
                <w:iCs/>
              </w:rPr>
              <w:t>“In questi anni, in Cometa, sono nati diversi</w:t>
            </w:r>
            <w:r w:rsidRPr="00190B48">
              <w:rPr>
                <w:b/>
                <w:bCs/>
                <w:i/>
                <w:iCs/>
              </w:rPr>
              <w:t> luoghi di lavoro per favorire l'inserimento lavorativo di giovani con disabilità intellettiva</w:t>
            </w:r>
            <w:r w:rsidRPr="00190B48">
              <w:rPr>
                <w:i/>
                <w:iCs/>
              </w:rPr>
              <w:t>. Luoghi non solo di inclusione lavorativa, ma di vera integrazione sociale. Per questa nuova esperienza, partendo dalle richieste e dalle domande che le aziende ci ponevano, abbiamo organizzato un momento di formazione con un'introduzione su qual è il mondo della disabilità intellettiva e su quali sono tutti gli </w:t>
            </w:r>
            <w:r w:rsidRPr="00190B48">
              <w:rPr>
                <w:b/>
                <w:bCs/>
                <w:i/>
                <w:iCs/>
              </w:rPr>
              <w:t>adattamenti, gli strumenti e le facilitazioni che possono favorire l'inserimento lavorativo </w:t>
            </w:r>
            <w:r w:rsidRPr="00190B48">
              <w:rPr>
                <w:i/>
                <w:iCs/>
              </w:rPr>
              <w:t>e quindi creare dei </w:t>
            </w:r>
            <w:r w:rsidRPr="00190B48">
              <w:rPr>
                <w:b/>
                <w:bCs/>
                <w:i/>
                <w:iCs/>
              </w:rPr>
              <w:t>percorsi costruttivi e positivi per tutti</w:t>
            </w:r>
            <w:r w:rsidRPr="00190B48">
              <w:rPr>
                <w:i/>
                <w:iCs/>
              </w:rPr>
              <w:t>. Da questa esperienza positiva è nato </w:t>
            </w:r>
            <w:r w:rsidRPr="00190B48">
              <w:rPr>
                <w:b/>
                <w:bCs/>
                <w:i/>
                <w:iCs/>
              </w:rPr>
              <w:t>il desiderio di continuare, proponendo una seconda edizione</w:t>
            </w:r>
            <w:r w:rsidRPr="00190B48">
              <w:rPr>
                <w:i/>
                <w:iCs/>
              </w:rPr>
              <w:t> – in partenza a ottobre – per cui</w:t>
            </w:r>
            <w:r w:rsidRPr="00190B48">
              <w:rPr>
                <w:b/>
                <w:bCs/>
                <w:i/>
                <w:iCs/>
              </w:rPr>
              <w:t> ci auguriamo la collaborazione di nuove aziende del territorio che si vogliono coinvolgere nel progetto.”</w:t>
            </w:r>
            <w:r w:rsidRPr="00190B48">
              <w:t> - Alessandro Figini, responsabile area disabilità di Cometa</w:t>
            </w:r>
            <w:r w:rsidRPr="00190B48">
              <w:br/>
            </w:r>
            <w:r w:rsidRPr="00190B48">
              <w:br/>
              <w:t>Il video è disponibile su YouTube al seguente </w:t>
            </w:r>
            <w:hyperlink r:id="rId4" w:tooltip=" link." w:history="1">
              <w:r w:rsidRPr="00190B48">
                <w:rPr>
                  <w:rStyle w:val="Collegamentoipertestuale"/>
                  <w:b/>
                  <w:bCs/>
                </w:rPr>
                <w:t>link.</w:t>
              </w:r>
            </w:hyperlink>
            <w:r w:rsidRPr="00190B48">
              <w:br/>
            </w:r>
            <w:r w:rsidRPr="00190B48">
              <w:br/>
              <w:t>Per maggiori informazioni sul corso </w:t>
            </w:r>
            <w:hyperlink r:id="rId5" w:tooltip="clicca qui." w:history="1">
              <w:r w:rsidRPr="00190B48">
                <w:rPr>
                  <w:rStyle w:val="Collegamentoipertestuale"/>
                  <w:b/>
                  <w:bCs/>
                </w:rPr>
                <w:t>clicca qui</w:t>
              </w:r>
            </w:hyperlink>
            <w:r w:rsidRPr="00190B48">
              <w:rPr>
                <w:b/>
                <w:bCs/>
                <w:u w:val="single"/>
              </w:rPr>
              <w:t>.</w:t>
            </w:r>
          </w:p>
          <w:p w14:paraId="05BB4F31" w14:textId="77777777" w:rsidR="00190B48" w:rsidRPr="00190B48" w:rsidRDefault="00190B48" w:rsidP="00190B48">
            <w:r w:rsidRPr="00190B48">
              <w:pict w14:anchorId="0716BBE1">
                <v:rect id="_x0000_i1042" style="width:0;height:1.5pt" o:hralign="center" o:hrstd="t" o:hr="t" fillcolor="#a0a0a0" stroked="f"/>
              </w:pict>
            </w:r>
          </w:p>
        </w:tc>
      </w:tr>
    </w:tbl>
    <w:p w14:paraId="255FBBBA" w14:textId="77777777" w:rsidR="00190B48" w:rsidRPr="00190B48" w:rsidRDefault="00190B48" w:rsidP="00190B48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90B48" w:rsidRPr="00190B48" w14:paraId="1222BAED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90B48" w:rsidRPr="00190B48" w14:paraId="0A01CA96" w14:textId="77777777">
              <w:tc>
                <w:tcPr>
                  <w:tcW w:w="0" w:type="auto"/>
                  <w:vAlign w:val="center"/>
                  <w:hideMark/>
                </w:tcPr>
                <w:p w14:paraId="64B189D6" w14:textId="5C0070F1" w:rsidR="00190B48" w:rsidRPr="00190B48" w:rsidRDefault="00190B48" w:rsidP="00190B48">
                  <w:r w:rsidRPr="00190B48">
                    <w:lastRenderedPageBreak/>
                    <w:drawing>
                      <wp:inline distT="0" distB="0" distL="0" distR="0" wp14:anchorId="0E325473" wp14:editId="750F0359">
                        <wp:extent cx="5715000" cy="3162300"/>
                        <wp:effectExtent l="0" t="0" r="0" b="0"/>
                        <wp:docPr id="1633855449" name="Immagine 2">
                          <a:hlinkClick xmlns:a="http://schemas.openxmlformats.org/drawingml/2006/main" r:id="rId4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>
                                  <a:hlinkClick r:id="rId4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16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1C588EE" w14:textId="77777777" w:rsidR="00190B48" w:rsidRPr="00190B48" w:rsidRDefault="00190B48" w:rsidP="00190B48"/>
        </w:tc>
      </w:tr>
    </w:tbl>
    <w:p w14:paraId="5969CCDF" w14:textId="77777777" w:rsidR="00190B48" w:rsidRPr="00190B48" w:rsidRDefault="00190B48" w:rsidP="00190B48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90B48" w:rsidRPr="00190B48" w14:paraId="0BD53733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4AE56F63" w14:textId="77777777" w:rsidR="00190B48" w:rsidRPr="00190B48" w:rsidRDefault="00190B48" w:rsidP="00190B48">
            <w:r w:rsidRPr="00190B48">
              <w:br/>
              <w:t>Cometa è una realtà di Como impegnata nell’accoglienza e nell’educazione di bambini e ragazzi e nell’inserimento lavorativo di persone in situazioni di svantaggio socioeconomico o con disabilità. Ciascuno è accompagnato a cogliere il senso e la bellezza della vita nella condivisione della quotidianità, in un percorso che valorizza l’unicità e favorisce lo sviluppo dei talenti di ogni persona.</w:t>
            </w:r>
            <w:r w:rsidRPr="00190B48">
              <w:br/>
            </w:r>
            <w:r w:rsidRPr="00190B48">
              <w:br/>
              <w:t xml:space="preserve">Cometa ha a cuore che le persone con disabilità intellettiva abbiano un ruolo attivo nella società attraverso la formazione professionale e il lavoro. Nel tempo sono nate diverse realtà per rispondere alle difficoltà dei giovani di trovare un impiego: Spazio Anagramma, Il Pane di Sandro, </w:t>
            </w:r>
            <w:proofErr w:type="spellStart"/>
            <w:r w:rsidRPr="00190B48">
              <w:t>for&amp;from</w:t>
            </w:r>
            <w:proofErr w:type="spellEnd"/>
            <w:r w:rsidRPr="00190B48">
              <w:t xml:space="preserve">, </w:t>
            </w:r>
            <w:proofErr w:type="spellStart"/>
            <w:r w:rsidRPr="00190B48">
              <w:t>in·store</w:t>
            </w:r>
            <w:proofErr w:type="spellEnd"/>
            <w:r w:rsidRPr="00190B48">
              <w:t>, Work Café LVMH, Contrada degli Artigiani, un laboratorio di pasticceria, Bottega del verde, Cometa catering.</w:t>
            </w:r>
            <w:r w:rsidRPr="00190B48">
              <w:br/>
            </w:r>
            <w:r w:rsidRPr="00190B48">
              <w:br/>
              <w:t>Il corso professionalizzante nasce nel 2024 dal desiderio di accompagnare le persone con disabilità nel passaggio verso la vita adulta, imparando un lavoro, facendo pratica in azienda e migliorando la loro autonomia e qualità della vita. A ottobre 2025 si avvierà la seconda edizione del corso.</w:t>
            </w:r>
            <w:r w:rsidRPr="00190B48">
              <w:br/>
              <w:t> </w:t>
            </w:r>
          </w:p>
          <w:p w14:paraId="5EEF03C7" w14:textId="77777777" w:rsidR="00190B48" w:rsidRPr="00190B48" w:rsidRDefault="00190B48" w:rsidP="00190B48">
            <w:r w:rsidRPr="00190B48">
              <w:pict w14:anchorId="3BDE6B9C">
                <v:rect id="_x0000_i1044" style="width:0;height:1.5pt" o:hralign="center" o:hrstd="t" o:hr="t" fillcolor="#a0a0a0" stroked="f"/>
              </w:pict>
            </w:r>
          </w:p>
          <w:p w14:paraId="1270C8D4" w14:textId="77777777" w:rsidR="00190B48" w:rsidRPr="00190B48" w:rsidRDefault="00190B48" w:rsidP="00190B48">
            <w:r w:rsidRPr="00190B48">
              <w:rPr>
                <w:b/>
                <w:bCs/>
              </w:rPr>
              <w:t>UFFICIO STAMPA COMETA</w:t>
            </w:r>
            <w:r w:rsidRPr="00190B48">
              <w:br/>
              <w:t xml:space="preserve">Davide Cestari | davide.cestari@puntocometa.org | </w:t>
            </w:r>
            <w:proofErr w:type="spellStart"/>
            <w:r w:rsidRPr="00190B48">
              <w:t>cell</w:t>
            </w:r>
            <w:proofErr w:type="spellEnd"/>
            <w:r w:rsidRPr="00190B48">
              <w:t>. 335 592 9627   </w:t>
            </w:r>
          </w:p>
        </w:tc>
      </w:tr>
    </w:tbl>
    <w:p w14:paraId="758E259C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48"/>
    <w:rsid w:val="00190B48"/>
    <w:rsid w:val="003A135B"/>
    <w:rsid w:val="007E24FF"/>
    <w:rsid w:val="00A30211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97AC"/>
  <w15:chartTrackingRefBased/>
  <w15:docId w15:val="{4C9EAAE4-9B32-41B4-A1C1-65043C33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B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B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B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B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B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B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B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0B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0B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B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0B4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90B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untocometa.org/2025/06/24/al-via-la-seconda-edizione-di-un-corso-per-persone-con-disabilita-intellettiva/" TargetMode="External"/><Relationship Id="rId4" Type="http://schemas.openxmlformats.org/officeDocument/2006/relationships/hyperlink" Target="https://www.youtube.com/watch?v=nitE0jeqAS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2025-11-11T11:00:00Z</dcterms:created>
  <dcterms:modified xsi:type="dcterms:W3CDTF">2025-11-11T11:01:00Z</dcterms:modified>
</cp:coreProperties>
</file>